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A22E" w14:textId="77777777" w:rsidR="00EB72CC" w:rsidRDefault="00EB72CC" w:rsidP="00E13309">
      <w:pPr>
        <w:ind w:right="-1192"/>
        <w:jc w:val="center"/>
        <w:outlineLvl w:val="0"/>
        <w:rPr>
          <w:rFonts w:ascii="Arial" w:hAnsi="Arial"/>
          <w:sz w:val="28"/>
        </w:rPr>
      </w:pPr>
    </w:p>
    <w:p w14:paraId="585DCB87" w14:textId="77777777" w:rsidR="00F37404" w:rsidRDefault="00285C88" w:rsidP="00893A6B">
      <w:pPr>
        <w:jc w:val="center"/>
        <w:rPr>
          <w:rFonts w:ascii="Calibri" w:hAnsi="Calibri" w:cs="Calibri"/>
          <w:color w:val="C0504D" w:themeColor="accent2"/>
          <w:sz w:val="36"/>
          <w:szCs w:val="36"/>
        </w:rPr>
      </w:pPr>
      <w:r w:rsidRPr="00F90D00">
        <w:rPr>
          <w:rFonts w:ascii="Calibri" w:hAnsi="Calibri" w:cs="Calibri"/>
          <w:color w:val="C0504D" w:themeColor="accent2"/>
          <w:sz w:val="36"/>
          <w:szCs w:val="36"/>
        </w:rPr>
        <w:t xml:space="preserve">Best Practices for Therapeutic Translation: </w:t>
      </w:r>
    </w:p>
    <w:p w14:paraId="6D88B064" w14:textId="06752D76" w:rsidR="00285C88" w:rsidRPr="00F90D00" w:rsidRDefault="00285C88" w:rsidP="00893A6B">
      <w:pPr>
        <w:jc w:val="center"/>
        <w:rPr>
          <w:rFonts w:ascii="Calibri" w:hAnsi="Calibri" w:cs="Calibri"/>
          <w:color w:val="C0504D" w:themeColor="accent2"/>
          <w:sz w:val="36"/>
          <w:szCs w:val="36"/>
        </w:rPr>
      </w:pPr>
      <w:r w:rsidRPr="00F90D00">
        <w:rPr>
          <w:rFonts w:ascii="Calibri" w:hAnsi="Calibri" w:cs="Calibri"/>
          <w:color w:val="C0504D" w:themeColor="accent2"/>
          <w:sz w:val="36"/>
          <w:szCs w:val="36"/>
        </w:rPr>
        <w:t>Optimizing Pre-Clinical Research Rigor and Reproducibility</w:t>
      </w:r>
    </w:p>
    <w:p w14:paraId="5D2BE54E" w14:textId="578EF87C" w:rsidR="00153806" w:rsidRDefault="00114128" w:rsidP="00893A6B">
      <w:pPr>
        <w:ind w:right="-1192"/>
        <w:jc w:val="center"/>
        <w:outlineLvl w:val="0"/>
        <w:rPr>
          <w:bCs/>
          <w:sz w:val="24"/>
        </w:rPr>
      </w:pPr>
      <w:r>
        <w:rPr>
          <w:bCs/>
          <w:sz w:val="24"/>
        </w:rPr>
        <w:t xml:space="preserve">Workshop </w:t>
      </w:r>
      <w:r w:rsidR="00E13309">
        <w:rPr>
          <w:bCs/>
          <w:sz w:val="24"/>
        </w:rPr>
        <w:t xml:space="preserve">Date: </w:t>
      </w:r>
      <w:r w:rsidR="00285C88">
        <w:rPr>
          <w:bCs/>
          <w:sz w:val="24"/>
        </w:rPr>
        <w:t>February</w:t>
      </w:r>
      <w:r w:rsidR="006920FD">
        <w:rPr>
          <w:bCs/>
          <w:sz w:val="24"/>
        </w:rPr>
        <w:t xml:space="preserve"> </w:t>
      </w:r>
      <w:r w:rsidR="00285C88">
        <w:rPr>
          <w:bCs/>
          <w:sz w:val="24"/>
        </w:rPr>
        <w:t>25-26</w:t>
      </w:r>
      <w:r w:rsidR="006920FD">
        <w:rPr>
          <w:bCs/>
          <w:sz w:val="24"/>
        </w:rPr>
        <w:t>, 2020</w:t>
      </w:r>
    </w:p>
    <w:p w14:paraId="2FB18005" w14:textId="6A4E4899" w:rsidR="00F346E2" w:rsidRPr="00F346E2" w:rsidRDefault="00114128" w:rsidP="00893A6B">
      <w:pPr>
        <w:ind w:right="-1192"/>
        <w:jc w:val="center"/>
        <w:outlineLvl w:val="0"/>
        <w:rPr>
          <w:b/>
          <w:bCs/>
          <w:sz w:val="24"/>
        </w:rPr>
      </w:pPr>
      <w:r>
        <w:rPr>
          <w:bCs/>
          <w:sz w:val="24"/>
        </w:rPr>
        <w:t>Location:</w:t>
      </w:r>
      <w:r w:rsidR="00153806" w:rsidRPr="00153806">
        <w:rPr>
          <w:bCs/>
          <w:sz w:val="24"/>
        </w:rPr>
        <w:t xml:space="preserve"> </w:t>
      </w:r>
      <w:r w:rsidR="00285C88">
        <w:rPr>
          <w:bCs/>
          <w:sz w:val="24"/>
        </w:rPr>
        <w:t>Toronto</w:t>
      </w:r>
      <w:r w:rsidR="00153806" w:rsidRPr="00153806">
        <w:rPr>
          <w:bCs/>
          <w:sz w:val="24"/>
        </w:rPr>
        <w:t xml:space="preserve">, </w:t>
      </w:r>
      <w:r w:rsidR="00F346E2" w:rsidRPr="00F346E2">
        <w:rPr>
          <w:bCs/>
          <w:sz w:val="24"/>
        </w:rPr>
        <w:t>Canada</w:t>
      </w:r>
    </w:p>
    <w:p w14:paraId="2D920303" w14:textId="04FEB1AA" w:rsidR="005A6151" w:rsidRDefault="005A6151" w:rsidP="005A6151">
      <w:pPr>
        <w:rPr>
          <w:b/>
          <w:u w:val="single"/>
        </w:rPr>
      </w:pPr>
      <w:r w:rsidRPr="00F9423C">
        <w:rPr>
          <w:b/>
          <w:u w:val="single"/>
        </w:rPr>
        <w:t>Workshop and Bursary Application Form</w:t>
      </w:r>
    </w:p>
    <w:p w14:paraId="288CC759" w14:textId="7BBB69AE" w:rsidR="00B35CE6" w:rsidRPr="000967B0" w:rsidRDefault="00B35CE6" w:rsidP="00D161E2">
      <w:pPr>
        <w:rPr>
          <w:rFonts w:cstheme="majorHAnsi"/>
          <w:b/>
          <w:i/>
          <w:color w:val="000000" w:themeColor="text1"/>
          <w:sz w:val="24"/>
          <w:szCs w:val="24"/>
          <w:highlight w:val="yellow"/>
        </w:rPr>
      </w:pPr>
      <w:r w:rsidRPr="00D161E2">
        <w:rPr>
          <w:rFonts w:cstheme="majorHAnsi"/>
          <w:color w:val="000000" w:themeColor="text1"/>
          <w:sz w:val="24"/>
          <w:szCs w:val="24"/>
        </w:rPr>
        <w:t xml:space="preserve">All applications should be directed to Rebecca Cadwalader, Stem Cell Network by emailing </w:t>
      </w:r>
      <w:hyperlink r:id="rId10" w:history="1">
        <w:r w:rsidRPr="00D161E2">
          <w:rPr>
            <w:rStyle w:val="Hyperlink"/>
            <w:rFonts w:cstheme="majorHAnsi"/>
            <w:sz w:val="24"/>
            <w:szCs w:val="24"/>
          </w:rPr>
          <w:t>info@stemcellnetwork.ca</w:t>
        </w:r>
      </w:hyperlink>
      <w:r w:rsidRPr="00D161E2">
        <w:rPr>
          <w:rStyle w:val="Hyperlink"/>
          <w:rFonts w:cstheme="majorHAnsi"/>
          <w:sz w:val="24"/>
          <w:szCs w:val="24"/>
        </w:rPr>
        <w:t xml:space="preserve"> by </w:t>
      </w:r>
      <w:r w:rsidRPr="00D161E2">
        <w:rPr>
          <w:rFonts w:cstheme="majorHAnsi"/>
          <w:b/>
          <w:color w:val="000000" w:themeColor="text1"/>
          <w:sz w:val="24"/>
          <w:szCs w:val="24"/>
        </w:rPr>
        <w:t xml:space="preserve">11:59pm (sender’s time), </w:t>
      </w:r>
      <w:r w:rsidR="00285C88" w:rsidRPr="002F0918">
        <w:rPr>
          <w:rFonts w:cstheme="majorHAnsi"/>
          <w:b/>
          <w:i/>
          <w:color w:val="000000" w:themeColor="text1"/>
          <w:sz w:val="24"/>
          <w:szCs w:val="24"/>
          <w:highlight w:val="yellow"/>
        </w:rPr>
        <w:t xml:space="preserve">January </w:t>
      </w:r>
      <w:r w:rsidR="000967B0">
        <w:rPr>
          <w:rFonts w:cstheme="majorHAnsi"/>
          <w:b/>
          <w:i/>
          <w:color w:val="000000" w:themeColor="text1"/>
          <w:sz w:val="24"/>
          <w:szCs w:val="24"/>
          <w:highlight w:val="yellow"/>
        </w:rPr>
        <w:t>20</w:t>
      </w:r>
      <w:r w:rsidRPr="002F0918">
        <w:rPr>
          <w:rFonts w:cstheme="majorHAnsi"/>
          <w:b/>
          <w:i/>
          <w:color w:val="000000" w:themeColor="text1"/>
          <w:sz w:val="24"/>
          <w:szCs w:val="24"/>
          <w:highlight w:val="yellow"/>
        </w:rPr>
        <w:t>, 20</w:t>
      </w:r>
      <w:r w:rsidR="000967B0">
        <w:rPr>
          <w:rFonts w:cstheme="majorHAnsi"/>
          <w:b/>
          <w:i/>
          <w:color w:val="000000" w:themeColor="text1"/>
          <w:sz w:val="24"/>
          <w:szCs w:val="24"/>
          <w:highlight w:val="yellow"/>
        </w:rPr>
        <w:t>20 (deadline extended)</w:t>
      </w:r>
      <w:bookmarkStart w:id="0" w:name="_GoBack"/>
      <w:bookmarkEnd w:id="0"/>
      <w:r w:rsidRPr="002F0918">
        <w:rPr>
          <w:rFonts w:cstheme="majorHAnsi"/>
          <w:color w:val="000000" w:themeColor="text1"/>
          <w:sz w:val="24"/>
          <w:szCs w:val="24"/>
          <w:highlight w:val="yellow"/>
        </w:rPr>
        <w:t>.</w:t>
      </w:r>
    </w:p>
    <w:p w14:paraId="307B5258" w14:textId="0612BF0E" w:rsidR="00B5215F" w:rsidRDefault="00B5215F" w:rsidP="00D161E2">
      <w:pPr>
        <w:rPr>
          <w:rFonts w:cstheme="majorHAnsi"/>
          <w:color w:val="000000" w:themeColor="text1"/>
          <w:sz w:val="24"/>
          <w:szCs w:val="24"/>
        </w:rPr>
      </w:pPr>
    </w:p>
    <w:p w14:paraId="183841B2" w14:textId="71E5E61C" w:rsidR="00B5215F" w:rsidRPr="00EF1BFE" w:rsidRDefault="00B5215F" w:rsidP="00D161E2">
      <w:pPr>
        <w:rPr>
          <w:rFonts w:cstheme="majorHAnsi"/>
        </w:rPr>
      </w:pPr>
      <w:r w:rsidRPr="004C2C23">
        <w:rPr>
          <w:rFonts w:cstheme="majorHAnsi"/>
          <w:b/>
        </w:rPr>
        <w:t>1 Team Members:</w:t>
      </w:r>
      <w:r w:rsidRPr="004C2C23">
        <w:rPr>
          <w:rFonts w:cstheme="majorHAnsi"/>
        </w:rPr>
        <w:t xml:space="preserve"> </w:t>
      </w:r>
      <w:r w:rsidRPr="00796BDC">
        <w:rPr>
          <w:rFonts w:cstheme="majorHAnsi"/>
        </w:rPr>
        <w:t xml:space="preserve">In Table I below, please list the principal investigator, plus </w:t>
      </w:r>
      <w:r w:rsidRPr="00796BDC">
        <w:rPr>
          <w:rFonts w:cstheme="majorHAnsi"/>
          <w:b/>
        </w:rPr>
        <w:t>one (1)</w:t>
      </w:r>
      <w:r w:rsidRPr="00796BDC">
        <w:rPr>
          <w:rFonts w:cstheme="majorHAnsi"/>
        </w:rPr>
        <w:t xml:space="preserve"> team member, who </w:t>
      </w:r>
      <w:r w:rsidR="007C5A76">
        <w:rPr>
          <w:rFonts w:cstheme="majorHAnsi"/>
        </w:rPr>
        <w:t xml:space="preserve">will comprise the </w:t>
      </w:r>
      <w:proofErr w:type="gramStart"/>
      <w:r w:rsidR="007C5A76">
        <w:rPr>
          <w:rFonts w:cstheme="majorHAnsi"/>
        </w:rPr>
        <w:t>2 member</w:t>
      </w:r>
      <w:proofErr w:type="gramEnd"/>
      <w:r w:rsidR="007C5A76">
        <w:rPr>
          <w:rFonts w:cstheme="majorHAnsi"/>
        </w:rPr>
        <w:t xml:space="preserve"> team</w:t>
      </w:r>
      <w:r w:rsidRPr="00796BDC">
        <w:rPr>
          <w:rFonts w:cstheme="majorHAnsi"/>
        </w:rPr>
        <w:t>. The second team member should be a Highly Qualified Personnel (HQP) such as a trainee (graduate student or postdoctoral fellow) or research support staff.</w:t>
      </w:r>
      <w:r w:rsidRPr="004C2C23">
        <w:rPr>
          <w:rFonts w:cstheme="majorHAnsi"/>
        </w:rPr>
        <w:t xml:space="preserve"> For each person, provide their name, position, institutional affiliation and email address. </w:t>
      </w:r>
      <w:r w:rsidR="00BF7304">
        <w:rPr>
          <w:rFonts w:cstheme="majorHAnsi"/>
        </w:rPr>
        <w:t xml:space="preserve">All team members including the project leader (Investigator) </w:t>
      </w:r>
      <w:r w:rsidR="00BF7304" w:rsidRPr="003B23B9">
        <w:rPr>
          <w:rFonts w:cstheme="majorHAnsi"/>
          <w:b/>
          <w:bCs/>
        </w:rPr>
        <w:t>must</w:t>
      </w:r>
      <w:r w:rsidR="00BF7304">
        <w:rPr>
          <w:rFonts w:cstheme="majorHAnsi"/>
        </w:rPr>
        <w:t xml:space="preserve"> be present in person for the entirety of this workshop.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5114"/>
      </w:tblGrid>
      <w:tr w:rsidR="00CB0A57" w:rsidRPr="00B60E7F" w14:paraId="7C05E80F" w14:textId="77777777" w:rsidTr="00F14E8C">
        <w:tc>
          <w:tcPr>
            <w:tcW w:w="9394" w:type="dxa"/>
            <w:gridSpan w:val="2"/>
            <w:shd w:val="clear" w:color="auto" w:fill="34C5C3"/>
            <w:vAlign w:val="center"/>
          </w:tcPr>
          <w:p w14:paraId="316B4A15" w14:textId="058EEED2" w:rsidR="00CB0A57" w:rsidRPr="00B60E7F" w:rsidRDefault="00854161" w:rsidP="007A6062">
            <w:pPr>
              <w:spacing w:before="120" w:line="360" w:lineRule="auto"/>
              <w:rPr>
                <w:b/>
                <w:color w:val="FFFFFF" w:themeColor="background1"/>
                <w:szCs w:val="20"/>
                <w:lang w:eastAsia="x-none"/>
              </w:rPr>
            </w:pPr>
            <w:r>
              <w:rPr>
                <w:b/>
                <w:color w:val="FFFFFF" w:themeColor="background1"/>
                <w:szCs w:val="20"/>
              </w:rPr>
              <w:t>PRINCIPAL INVESTIGATOR</w:t>
            </w:r>
            <w:r w:rsidR="002C4733">
              <w:rPr>
                <w:b/>
                <w:color w:val="FFFFFF" w:themeColor="background1"/>
                <w:szCs w:val="20"/>
              </w:rPr>
              <w:t xml:space="preserve"> </w:t>
            </w:r>
            <w:r w:rsidR="00CB0A57">
              <w:rPr>
                <w:b/>
                <w:color w:val="FFFFFF" w:themeColor="background1"/>
                <w:szCs w:val="20"/>
              </w:rPr>
              <w:t>APPLICANT</w:t>
            </w:r>
            <w:r w:rsidR="00CB0A57" w:rsidRPr="00B60E7F">
              <w:rPr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CB0A57" w:rsidRPr="00B60E7F" w14:paraId="7299B487" w14:textId="77777777" w:rsidTr="00F14E8C">
        <w:tc>
          <w:tcPr>
            <w:tcW w:w="4280" w:type="dxa"/>
            <w:vAlign w:val="center"/>
          </w:tcPr>
          <w:p w14:paraId="09A47EE3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5114" w:type="dxa"/>
            <w:vAlign w:val="center"/>
          </w:tcPr>
          <w:p w14:paraId="06A492A0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CB0A57" w:rsidRPr="00B60E7F" w14:paraId="21B17159" w14:textId="77777777" w:rsidTr="00F14E8C">
        <w:tc>
          <w:tcPr>
            <w:tcW w:w="9394" w:type="dxa"/>
            <w:gridSpan w:val="2"/>
            <w:vAlign w:val="center"/>
          </w:tcPr>
          <w:p w14:paraId="0DAF85EC" w14:textId="707D5FCD" w:rsidR="00CB0A57" w:rsidRPr="00B60E7F" w:rsidRDefault="00AC3D87" w:rsidP="007A6062">
            <w:pPr>
              <w:spacing w:before="120" w:line="360" w:lineRule="auto"/>
            </w:pPr>
            <w:r>
              <w:t>Gender</w:t>
            </w:r>
            <w:r w:rsidR="00CB0A57">
              <w:t>?</w:t>
            </w:r>
            <w:r w:rsidR="00CB0A57" w:rsidRPr="00B60E7F">
              <w:t>:</w:t>
            </w:r>
            <w:r w:rsidR="00CB0A57">
              <w:t xml:space="preserve">  </w:t>
            </w:r>
            <w:r w:rsidR="00CB0A57" w:rsidRPr="00B60E7F">
              <w:t xml:space="preserve"> </w:t>
            </w:r>
            <w:r w:rsidR="00CB0A57"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B0A57" w:rsidRPr="00B60E7F">
              <w:instrText xml:space="preserve"> FORMCHECKBOX </w:instrText>
            </w:r>
            <w:r w:rsidR="00710AC7">
              <w:fldChar w:fldCharType="separate"/>
            </w:r>
            <w:r w:rsidR="00CB0A57" w:rsidRPr="00B60E7F">
              <w:fldChar w:fldCharType="end"/>
            </w:r>
            <w:bookmarkEnd w:id="1"/>
            <w:r w:rsidR="00CB0A57" w:rsidRPr="00B60E7F">
              <w:t xml:space="preserve"> </w:t>
            </w:r>
            <w:r w:rsidR="00CB0A57">
              <w:t>Woman</w:t>
            </w:r>
            <w:r w:rsidR="00CB0A57" w:rsidRPr="00B60E7F">
              <w:t xml:space="preserve">   </w:t>
            </w:r>
            <w:r w:rsidR="00CB0A57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B0A57" w:rsidRPr="00B60E7F">
              <w:instrText xml:space="preserve"> FORMCHECKBOX </w:instrText>
            </w:r>
            <w:r w:rsidR="00710AC7">
              <w:fldChar w:fldCharType="separate"/>
            </w:r>
            <w:r w:rsidR="00CB0A57" w:rsidRPr="00B60E7F">
              <w:fldChar w:fldCharType="end"/>
            </w:r>
            <w:bookmarkEnd w:id="2"/>
            <w:r w:rsidR="00CB0A57" w:rsidRPr="00B60E7F">
              <w:t xml:space="preserve"> </w:t>
            </w:r>
            <w:r w:rsidR="00CB0A57" w:rsidRPr="00B60E7F">
              <w:fldChar w:fldCharType="begin"/>
            </w:r>
            <w:r w:rsidR="00CB0A57" w:rsidRPr="00B60E7F">
              <w:instrText xml:space="preserve"> </w:instrText>
            </w:r>
            <w:r w:rsidR="00CB0A57" w:rsidRPr="00B60E7F">
              <w:fldChar w:fldCharType="begin"/>
            </w:r>
            <w:r w:rsidR="00CB0A57" w:rsidRPr="00B60E7F">
              <w:instrText xml:space="preserve"> PRIVATE "&lt;INPUT TYPE=\"RADIO\" NAME=\"Male or female\"&gt;" </w:instrText>
            </w:r>
            <w:r w:rsidR="00CB0A57" w:rsidRPr="00B60E7F">
              <w:fldChar w:fldCharType="end"/>
            </w:r>
            <w:r w:rsidR="00CB0A57" w:rsidRPr="00B60E7F">
              <w:instrText xml:space="preserve">MACROBUTTON HTMLDirect </w:instrText>
            </w:r>
            <w:r w:rsidR="00CB0A57" w:rsidRPr="00B60E7F">
              <w:fldChar w:fldCharType="end"/>
            </w:r>
            <w:r w:rsidR="00CB0A57">
              <w:t xml:space="preserve">Man   </w:t>
            </w:r>
            <w:r w:rsidR="00CB0A57"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57" w:rsidRPr="00700F8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="00CB0A57" w:rsidRPr="00700F84">
              <w:rPr>
                <w:rFonts w:ascii="Calibri" w:hAnsi="Calibri" w:cs="Calibri"/>
              </w:rPr>
              <w:fldChar w:fldCharType="end"/>
            </w:r>
            <w:r w:rsidR="00CB0A57" w:rsidRPr="00700F84">
              <w:rPr>
                <w:rFonts w:ascii="Calibri" w:hAnsi="Calibri" w:cs="Calibri"/>
              </w:rPr>
              <w:t xml:space="preserve"> Gender Fluid / Non-Binary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Other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710AC7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17761530" w14:textId="77777777" w:rsidTr="00F14E8C">
        <w:tc>
          <w:tcPr>
            <w:tcW w:w="9394" w:type="dxa"/>
            <w:gridSpan w:val="2"/>
            <w:vAlign w:val="center"/>
          </w:tcPr>
          <w:p w14:paraId="2F56292B" w14:textId="0480520C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Identify as </w:t>
            </w:r>
            <w:r w:rsidR="0077066E">
              <w:rPr>
                <w:rFonts w:ascii="Calibri" w:hAnsi="Calibri" w:cs="Calibri"/>
              </w:rPr>
              <w:t>I</w:t>
            </w:r>
            <w:r w:rsidRPr="00966714">
              <w:rPr>
                <w:rFonts w:ascii="Calibri" w:hAnsi="Calibri" w:cs="Calibri"/>
              </w:rPr>
              <w:t xml:space="preserve">ndigenous*?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710AC7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2D532753" w14:textId="77777777" w:rsidTr="00F14E8C">
        <w:tc>
          <w:tcPr>
            <w:tcW w:w="9394" w:type="dxa"/>
            <w:gridSpan w:val="2"/>
            <w:vAlign w:val="center"/>
          </w:tcPr>
          <w:p w14:paraId="28179F9E" w14:textId="0A2AE1B1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Person with a disability**?: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</w:t>
            </w:r>
            <w:r w:rsidR="00D77961">
              <w:rPr>
                <w:rFonts w:ascii="Calibri" w:hAnsi="Calibri" w:cs="Calibri"/>
              </w:rPr>
              <w:t xml:space="preserve">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710AC7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425F1EB8" w14:textId="77777777" w:rsidTr="00F14E8C">
        <w:tc>
          <w:tcPr>
            <w:tcW w:w="9394" w:type="dxa"/>
            <w:gridSpan w:val="2"/>
            <w:vAlign w:val="center"/>
          </w:tcPr>
          <w:p w14:paraId="6A185418" w14:textId="7AEB7012" w:rsidR="00CB0A57" w:rsidRPr="00B60E7F" w:rsidRDefault="00CB0A57" w:rsidP="007A6062">
            <w:pPr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Identify as a member of a visible minority?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  <w:r w:rsidR="001C25BA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A" w:rsidRPr="00B60E7F">
              <w:instrText xml:space="preserve"> FORMCHECKBOX </w:instrText>
            </w:r>
            <w:r w:rsidR="00710AC7">
              <w:fldChar w:fldCharType="separate"/>
            </w:r>
            <w:r w:rsidR="001C25BA" w:rsidRPr="00B60E7F">
              <w:fldChar w:fldCharType="end"/>
            </w:r>
            <w:r w:rsidR="001C25BA" w:rsidRPr="00B60E7F">
              <w:t xml:space="preserve"> </w:t>
            </w:r>
            <w:r w:rsidR="001C25BA" w:rsidRPr="00B60E7F">
              <w:fldChar w:fldCharType="begin"/>
            </w:r>
            <w:r w:rsidR="001C25BA" w:rsidRPr="00B60E7F">
              <w:instrText xml:space="preserve"> </w:instrText>
            </w:r>
            <w:r w:rsidR="001C25BA" w:rsidRPr="00B60E7F">
              <w:fldChar w:fldCharType="begin"/>
            </w:r>
            <w:r w:rsidR="001C25BA" w:rsidRPr="00B60E7F">
              <w:instrText xml:space="preserve"> PRIVATE "&lt;INPUT TYPE=\"RADIO\" NAME=\"Male or female\"&gt;" </w:instrText>
            </w:r>
            <w:r w:rsidR="001C25BA" w:rsidRPr="00B60E7F">
              <w:fldChar w:fldCharType="end"/>
            </w:r>
            <w:r w:rsidR="001C25BA" w:rsidRPr="00B60E7F">
              <w:instrText xml:space="preserve">MACROBUTTON HTMLDirect </w:instrText>
            </w:r>
            <w:r w:rsidR="001C25BA" w:rsidRPr="00B60E7F">
              <w:fldChar w:fldCharType="end"/>
            </w:r>
            <w:r w:rsidR="001C25BA">
              <w:t>Prefer not to answer</w:t>
            </w:r>
          </w:p>
        </w:tc>
      </w:tr>
      <w:tr w:rsidR="00CB0A57" w:rsidRPr="00B60E7F" w14:paraId="67321039" w14:textId="77777777" w:rsidTr="00F14E8C">
        <w:tc>
          <w:tcPr>
            <w:tcW w:w="9394" w:type="dxa"/>
            <w:gridSpan w:val="2"/>
            <w:vAlign w:val="center"/>
          </w:tcPr>
          <w:p w14:paraId="264CB114" w14:textId="31F4443E" w:rsidR="00CB0A57" w:rsidRPr="00B60E7F" w:rsidRDefault="00CB0A57" w:rsidP="007A6062">
            <w:pPr>
              <w:tabs>
                <w:tab w:val="left" w:pos="2520"/>
              </w:tabs>
              <w:spacing w:before="120" w:line="360" w:lineRule="auto"/>
            </w:pPr>
            <w:r w:rsidRPr="00B60E7F">
              <w:t xml:space="preserve">Affiliations (check all that apply): </w:t>
            </w:r>
            <w:r>
              <w:t xml:space="preserve"> </w:t>
            </w:r>
            <w:r w:rsidRPr="00B60E7F">
              <w:t xml:space="preserve"> </w:t>
            </w:r>
            <w:r w:rsidRPr="00B60E7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bookmarkEnd w:id="3"/>
            <w:r w:rsidRPr="00B60E7F">
              <w:t xml:space="preserve"> </w:t>
            </w:r>
            <w:r w:rsidR="002C4733">
              <w:t>SCN</w:t>
            </w:r>
            <w:r w:rsidR="001B6094">
              <w:t xml:space="preserve"> </w:t>
            </w:r>
            <w:r w:rsidRPr="00B60E7F">
              <w:t xml:space="preserve"> </w:t>
            </w:r>
            <w:r w:rsidR="001B6094">
              <w:t xml:space="preserve">  </w:t>
            </w:r>
            <w:r w:rsidRPr="00B60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bookmarkEnd w:id="4"/>
            <w:r w:rsidRPr="00B60E7F">
              <w:t xml:space="preserve"> </w:t>
            </w:r>
            <w:proofErr w:type="spellStart"/>
            <w:r w:rsidR="002C4733">
              <w:t>BioCanRx</w:t>
            </w:r>
            <w:proofErr w:type="spellEnd"/>
            <w:r w:rsidRPr="00B60E7F">
              <w:t xml:space="preserve"> </w:t>
            </w:r>
            <w:r w:rsidR="001B6094">
              <w:t xml:space="preserve">   </w:t>
            </w:r>
            <w:r w:rsidRPr="00B60E7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bookmarkEnd w:id="5"/>
            <w:r w:rsidRPr="00B60E7F">
              <w:t xml:space="preserve"> </w:t>
            </w:r>
            <w:proofErr w:type="spellStart"/>
            <w:r w:rsidR="002C4733">
              <w:t>CellCAN</w:t>
            </w:r>
            <w:proofErr w:type="spellEnd"/>
            <w:r w:rsidR="001B6094">
              <w:t xml:space="preserve">    </w:t>
            </w:r>
            <w:r w:rsidR="001B6094" w:rsidRPr="00B60E7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94" w:rsidRPr="00B60E7F">
              <w:instrText xml:space="preserve"> FORMCHECKBOX </w:instrText>
            </w:r>
            <w:r w:rsidR="00710AC7">
              <w:fldChar w:fldCharType="separate"/>
            </w:r>
            <w:r w:rsidR="001B6094" w:rsidRPr="00B60E7F">
              <w:fldChar w:fldCharType="end"/>
            </w:r>
            <w:r w:rsidR="001B6094" w:rsidRPr="00B60E7F">
              <w:t xml:space="preserve"> </w:t>
            </w:r>
            <w:r w:rsidR="001B6094">
              <w:t xml:space="preserve">OIRM    </w:t>
            </w:r>
            <w:r w:rsidR="001B6094" w:rsidRPr="00B60E7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94" w:rsidRPr="00B60E7F">
              <w:instrText xml:space="preserve"> FORMCHECKBOX </w:instrText>
            </w:r>
            <w:r w:rsidR="00710AC7">
              <w:fldChar w:fldCharType="separate"/>
            </w:r>
            <w:r w:rsidR="001B6094" w:rsidRPr="00B60E7F">
              <w:fldChar w:fldCharType="end"/>
            </w:r>
            <w:r w:rsidR="001B6094" w:rsidRPr="00B60E7F">
              <w:t xml:space="preserve"> </w:t>
            </w:r>
            <w:proofErr w:type="spellStart"/>
            <w:r w:rsidR="001B6094">
              <w:t>ThéCell</w:t>
            </w:r>
            <w:proofErr w:type="spellEnd"/>
          </w:p>
        </w:tc>
      </w:tr>
      <w:tr w:rsidR="00F14E8C" w:rsidRPr="00B60E7F" w14:paraId="6B0D63A6" w14:textId="77777777" w:rsidTr="008524A7">
        <w:trPr>
          <w:trHeight w:val="1187"/>
        </w:trPr>
        <w:tc>
          <w:tcPr>
            <w:tcW w:w="9394" w:type="dxa"/>
            <w:gridSpan w:val="2"/>
          </w:tcPr>
          <w:p w14:paraId="677ABF65" w14:textId="77777777" w:rsidR="00F14E8C" w:rsidRPr="00B60E7F" w:rsidRDefault="00F14E8C" w:rsidP="007A6062">
            <w:pPr>
              <w:spacing w:before="120" w:line="360" w:lineRule="auto"/>
            </w:pPr>
            <w:r w:rsidRPr="00B60E7F">
              <w:t>Institution name and city:</w:t>
            </w:r>
          </w:p>
        </w:tc>
      </w:tr>
      <w:tr w:rsidR="00CB0A57" w:rsidRPr="00B60E7F" w14:paraId="3292745B" w14:textId="77777777" w:rsidTr="00F14E8C">
        <w:tc>
          <w:tcPr>
            <w:tcW w:w="4280" w:type="dxa"/>
            <w:vAlign w:val="center"/>
          </w:tcPr>
          <w:p w14:paraId="7BB4CEF6" w14:textId="77777777" w:rsidR="00CB0A57" w:rsidRPr="00B60E7F" w:rsidRDefault="00CB0A57" w:rsidP="007A6062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5114" w:type="dxa"/>
            <w:vAlign w:val="center"/>
          </w:tcPr>
          <w:p w14:paraId="6274B6B7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CB0A57" w:rsidRPr="00B60E7F" w14:paraId="37C6FAF9" w14:textId="77777777" w:rsidTr="00F14E8C">
        <w:tc>
          <w:tcPr>
            <w:tcW w:w="9394" w:type="dxa"/>
            <w:gridSpan w:val="2"/>
            <w:shd w:val="clear" w:color="auto" w:fill="CC007B"/>
            <w:vAlign w:val="center"/>
          </w:tcPr>
          <w:p w14:paraId="3DE93C9C" w14:textId="28D1D00E" w:rsidR="00CB0A57" w:rsidRPr="00B60E7F" w:rsidRDefault="008C6B89" w:rsidP="007A6062">
            <w:pPr>
              <w:spacing w:before="120" w:line="360" w:lineRule="auto"/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SECOND TEAM MEMBER</w:t>
            </w:r>
            <w:r w:rsidR="00CB0A57" w:rsidRPr="00B60E7F">
              <w:rPr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6E6436" w:rsidRPr="00B60E7F" w14:paraId="29197DA8" w14:textId="77777777" w:rsidTr="007A6062">
        <w:tc>
          <w:tcPr>
            <w:tcW w:w="4280" w:type="dxa"/>
            <w:vAlign w:val="center"/>
          </w:tcPr>
          <w:p w14:paraId="3EA4DBF6" w14:textId="77777777" w:rsidR="006E6436" w:rsidRPr="00B60E7F" w:rsidRDefault="006E6436" w:rsidP="006E6436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5114" w:type="dxa"/>
            <w:vAlign w:val="center"/>
          </w:tcPr>
          <w:p w14:paraId="5597515F" w14:textId="77777777" w:rsidR="006E6436" w:rsidRPr="00B60E7F" w:rsidRDefault="006E6436" w:rsidP="006E6436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6E6436" w:rsidRPr="00B60E7F" w14:paraId="7614B0D8" w14:textId="77777777" w:rsidTr="007A6062">
        <w:tc>
          <w:tcPr>
            <w:tcW w:w="9394" w:type="dxa"/>
            <w:gridSpan w:val="2"/>
            <w:vAlign w:val="center"/>
          </w:tcPr>
          <w:p w14:paraId="51F66F32" w14:textId="77777777" w:rsidR="006E6436" w:rsidRPr="00B60E7F" w:rsidRDefault="006E6436" w:rsidP="006E6436">
            <w:pPr>
              <w:spacing w:before="120" w:line="360" w:lineRule="auto"/>
            </w:pPr>
            <w:r>
              <w:t>Gender?</w:t>
            </w:r>
            <w:r w:rsidRPr="00B60E7F">
              <w:t>:</w:t>
            </w:r>
            <w:r>
              <w:t xml:space="preserve">  </w:t>
            </w:r>
            <w:r w:rsidRPr="00B60E7F">
              <w:t xml:space="preserve"> </w:t>
            </w:r>
            <w:r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>
              <w:t>Woman</w:t>
            </w:r>
            <w:r w:rsidRPr="00B60E7F">
              <w:t xml:space="preserve">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Man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Gender Fluid / Non-Binary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Other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6E6436" w:rsidRPr="00B60E7F" w14:paraId="0281D123" w14:textId="77777777" w:rsidTr="007A6062">
        <w:tc>
          <w:tcPr>
            <w:tcW w:w="9394" w:type="dxa"/>
            <w:gridSpan w:val="2"/>
            <w:vAlign w:val="center"/>
          </w:tcPr>
          <w:p w14:paraId="12D14CF3" w14:textId="77777777" w:rsidR="006E6436" w:rsidRPr="00B60E7F" w:rsidRDefault="006E6436" w:rsidP="006E6436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Identify as </w:t>
            </w:r>
            <w:r>
              <w:rPr>
                <w:rFonts w:ascii="Calibri" w:hAnsi="Calibri" w:cs="Calibri"/>
              </w:rPr>
              <w:t>I</w:t>
            </w:r>
            <w:r w:rsidRPr="00966714">
              <w:rPr>
                <w:rFonts w:ascii="Calibri" w:hAnsi="Calibri" w:cs="Calibri"/>
              </w:rPr>
              <w:t xml:space="preserve">ndigenous*?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6E6436" w:rsidRPr="00B60E7F" w14:paraId="55A2F04C" w14:textId="77777777" w:rsidTr="007A6062">
        <w:tc>
          <w:tcPr>
            <w:tcW w:w="9394" w:type="dxa"/>
            <w:gridSpan w:val="2"/>
            <w:vAlign w:val="center"/>
          </w:tcPr>
          <w:p w14:paraId="4940CA6F" w14:textId="77777777" w:rsidR="006E6436" w:rsidRPr="00B60E7F" w:rsidRDefault="006E6436" w:rsidP="006E6436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Person with a disability**?: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6E6436" w:rsidRPr="00B60E7F" w14:paraId="26128FB1" w14:textId="77777777" w:rsidTr="007A6062">
        <w:tc>
          <w:tcPr>
            <w:tcW w:w="9394" w:type="dxa"/>
            <w:gridSpan w:val="2"/>
            <w:vAlign w:val="center"/>
          </w:tcPr>
          <w:p w14:paraId="66E97AA2" w14:textId="77777777" w:rsidR="006E6436" w:rsidRPr="00B60E7F" w:rsidRDefault="006E6436" w:rsidP="006E6436">
            <w:pPr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Identify as a member of a visible minority?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10AC7">
              <w:rPr>
                <w:rFonts w:ascii="Calibri" w:hAnsi="Calibri" w:cs="Calibri"/>
              </w:rPr>
            </w:r>
            <w:r w:rsidR="00710AC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10AC7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Prefer not to answer</w:t>
            </w:r>
          </w:p>
        </w:tc>
      </w:tr>
      <w:tr w:rsidR="00CB0A57" w:rsidRPr="00B60E7F" w14:paraId="0F236320" w14:textId="77777777" w:rsidTr="00F14E8C">
        <w:tc>
          <w:tcPr>
            <w:tcW w:w="4280" w:type="dxa"/>
            <w:vAlign w:val="center"/>
          </w:tcPr>
          <w:p w14:paraId="0F38EFC5" w14:textId="626F6CA1" w:rsidR="00C926AA" w:rsidRPr="00A150B7" w:rsidRDefault="00C926AA" w:rsidP="00C926AA">
            <w:pPr>
              <w:spacing w:before="120"/>
              <w:rPr>
                <w:rFonts w:ascii="Calibri" w:hAnsi="Calibri" w:cs="Calibri"/>
              </w:rPr>
            </w:pPr>
            <w:r>
              <w:rPr>
                <w:szCs w:val="20"/>
              </w:rPr>
              <w:t xml:space="preserve">Position and year of study </w:t>
            </w:r>
            <w:r w:rsidRPr="00700F84">
              <w:rPr>
                <w:rFonts w:ascii="Calibri" w:hAnsi="Calibri" w:cs="Calibri"/>
                <w:i/>
              </w:rPr>
              <w:t>(i.e. MSc Student, PhD Student, Post-Doc, Research Associate, Technical staff)</w:t>
            </w:r>
            <w:r w:rsidRPr="00700F84">
              <w:rPr>
                <w:rFonts w:ascii="Calibri" w:hAnsi="Calibri" w:cs="Calibri"/>
              </w:rPr>
              <w:t xml:space="preserve">: </w:t>
            </w:r>
          </w:p>
          <w:p w14:paraId="1A8DC5D3" w14:textId="16530214" w:rsidR="00CB0A57" w:rsidRPr="00B60E7F" w:rsidRDefault="00CD2C2E" w:rsidP="007A6062">
            <w:pPr>
              <w:spacing w:before="120" w:line="36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114" w:type="dxa"/>
            <w:vAlign w:val="center"/>
          </w:tcPr>
          <w:p w14:paraId="4BEAF0C4" w14:textId="77777777" w:rsidR="00CB0A57" w:rsidRPr="00B60E7F" w:rsidRDefault="00CB0A57" w:rsidP="007A6062">
            <w:pPr>
              <w:spacing w:before="120" w:line="360" w:lineRule="auto"/>
              <w:rPr>
                <w:szCs w:val="20"/>
                <w:lang w:eastAsia="x-none"/>
              </w:rPr>
            </w:pPr>
            <w:r>
              <w:rPr>
                <w:szCs w:val="20"/>
              </w:rPr>
              <w:t>Email Address</w:t>
            </w:r>
            <w:r w:rsidRPr="00B60E7F">
              <w:rPr>
                <w:szCs w:val="20"/>
              </w:rPr>
              <w:t>:</w:t>
            </w:r>
          </w:p>
        </w:tc>
      </w:tr>
    </w:tbl>
    <w:p w14:paraId="6ECEB40F" w14:textId="50572BD7" w:rsidR="69B2CF0B" w:rsidRDefault="69B2CF0B">
      <w:pPr>
        <w:rPr>
          <w:rFonts w:ascii="Calibri" w:eastAsia="Calibri" w:hAnsi="Calibri" w:cs="Calibri"/>
        </w:rPr>
      </w:pPr>
    </w:p>
    <w:p w14:paraId="3B39B331" w14:textId="77777777" w:rsidR="00091505" w:rsidRDefault="00091505">
      <w:pPr>
        <w:rPr>
          <w:rFonts w:ascii="Calibri" w:eastAsia="Calibri" w:hAnsi="Calibri" w:cs="Calibri"/>
        </w:rPr>
      </w:pPr>
    </w:p>
    <w:p w14:paraId="2EE4EFBF" w14:textId="18217D03" w:rsidR="004A7FD1" w:rsidRPr="00890F4E" w:rsidRDefault="004A7FD1" w:rsidP="004A7FD1">
      <w:r>
        <w:t xml:space="preserve">Please provide the following: </w:t>
      </w:r>
    </w:p>
    <w:p w14:paraId="5089B17F" w14:textId="77777777" w:rsidR="00EB72CC" w:rsidRDefault="00EB72CC"/>
    <w:p w14:paraId="7A3B3EDB" w14:textId="77777777" w:rsidR="007A664E" w:rsidRPr="00890F4E" w:rsidRDefault="007A664E" w:rsidP="007A664E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 w:rsidRPr="00890F4E">
        <w:t>Provide an overview of your current research interest (M</w:t>
      </w:r>
      <w:r>
        <w:t>ax. 1</w:t>
      </w:r>
      <w:r w:rsidRPr="00890F4E">
        <w:t xml:space="preserve"> page).</w:t>
      </w:r>
    </w:p>
    <w:p w14:paraId="3C12ECCB" w14:textId="667946AA" w:rsidR="00435BD4" w:rsidRDefault="007A664E" w:rsidP="00435BD4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 w:rsidRPr="0092722C">
        <w:t xml:space="preserve">Describe your experience </w:t>
      </w:r>
      <w:r w:rsidR="002508FC">
        <w:t xml:space="preserve">with </w:t>
      </w:r>
      <w:r w:rsidR="00B60689">
        <w:t xml:space="preserve">applying </w:t>
      </w:r>
      <w:r w:rsidR="002508FC">
        <w:t>quality best practices in your lab (e.g. documentation</w:t>
      </w:r>
      <w:r w:rsidR="00435BD4">
        <w:t xml:space="preserve"> of your research activities, establishment of standard operating </w:t>
      </w:r>
      <w:r w:rsidR="00B26E26">
        <w:t>procedures, standardizing reagents</w:t>
      </w:r>
      <w:r w:rsidR="00435BD4">
        <w:t xml:space="preserve"> </w:t>
      </w:r>
      <w:proofErr w:type="spellStart"/>
      <w:r w:rsidR="00435BD4">
        <w:t>etc</w:t>
      </w:r>
      <w:proofErr w:type="spellEnd"/>
      <w:r w:rsidR="00435BD4">
        <w:t xml:space="preserve">) </w:t>
      </w:r>
      <w:r w:rsidRPr="0092722C">
        <w:t>(max. 1/2 page).</w:t>
      </w:r>
    </w:p>
    <w:p w14:paraId="2760D88E" w14:textId="178BB72B" w:rsidR="00435BD4" w:rsidRPr="0092722C" w:rsidRDefault="007A3D8E" w:rsidP="00435BD4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 w:rsidRPr="0092722C">
        <w:t xml:space="preserve">Describe your experience </w:t>
      </w:r>
      <w:r>
        <w:t>with</w:t>
      </w:r>
      <w:r w:rsidR="00D94651">
        <w:t xml:space="preserve"> </w:t>
      </w:r>
      <w:r w:rsidR="009F3CC3">
        <w:t xml:space="preserve">planning and executing </w:t>
      </w:r>
      <w:r w:rsidR="00D94651">
        <w:t>pre-clinical experimentation</w:t>
      </w:r>
      <w:r w:rsidR="00440BA1">
        <w:t xml:space="preserve">, including your </w:t>
      </w:r>
      <w:r w:rsidR="00381C6C">
        <w:t>chose animal model(s)</w:t>
      </w:r>
      <w:r w:rsidR="003E7954">
        <w:t xml:space="preserve"> and your</w:t>
      </w:r>
      <w:r w:rsidR="00381C6C">
        <w:t xml:space="preserve"> current </w:t>
      </w:r>
      <w:r w:rsidR="00B35286">
        <w:t xml:space="preserve">experimental design and </w:t>
      </w:r>
      <w:r w:rsidR="003E7954">
        <w:t xml:space="preserve">reporting methodologies </w:t>
      </w:r>
      <w:r w:rsidR="00AD0B4F" w:rsidRPr="0092722C">
        <w:t>(max. 1/2 page).</w:t>
      </w:r>
    </w:p>
    <w:p w14:paraId="3BF40A0F" w14:textId="217190FE" w:rsidR="007A664E" w:rsidRPr="0092722C" w:rsidRDefault="007A664E" w:rsidP="007A664E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 w:rsidRPr="0092722C">
        <w:t>Provide specific details on how attending this workshop will advance your research. (max. 1 page).</w:t>
      </w:r>
    </w:p>
    <w:p w14:paraId="1F039ACC" w14:textId="77777777" w:rsidR="00BE6E82" w:rsidRDefault="007A664E" w:rsidP="00371B4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 w:rsidRPr="0092722C">
        <w:t>Describe your plans for disseminating the information learned at this workshop with others in your home lab or institute (max. 1/2 page).</w:t>
      </w:r>
    </w:p>
    <w:p w14:paraId="7EA37797" w14:textId="5D44A252" w:rsidR="00B45553" w:rsidRDefault="00BE6E82" w:rsidP="00371B4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>
        <w:t>P</w:t>
      </w:r>
      <w:r w:rsidRPr="00BE6E82">
        <w:t xml:space="preserve">rovide a max 2-page CV for each of the </w:t>
      </w:r>
      <w:r>
        <w:t xml:space="preserve">team </w:t>
      </w:r>
      <w:r w:rsidRPr="00BE6E82">
        <w:t xml:space="preserve">members listed in Table </w:t>
      </w:r>
    </w:p>
    <w:p w14:paraId="2D140281" w14:textId="73B0C9C1" w:rsidR="00130EB6" w:rsidRDefault="00130EB6" w:rsidP="00130EB6">
      <w:pPr>
        <w:widowControl w:val="0"/>
        <w:autoSpaceDE w:val="0"/>
        <w:autoSpaceDN w:val="0"/>
        <w:adjustRightInd w:val="0"/>
        <w:spacing w:after="200"/>
      </w:pPr>
    </w:p>
    <w:p w14:paraId="6038E879" w14:textId="023B5170" w:rsidR="00130EB6" w:rsidRDefault="00130EB6" w:rsidP="00130EB6">
      <w:pPr>
        <w:widowControl w:val="0"/>
        <w:autoSpaceDE w:val="0"/>
        <w:autoSpaceDN w:val="0"/>
        <w:adjustRightInd w:val="0"/>
        <w:spacing w:after="200"/>
      </w:pPr>
    </w:p>
    <w:p w14:paraId="4EADAC26" w14:textId="77777777" w:rsidR="00130EB6" w:rsidRPr="00700F84" w:rsidRDefault="00130EB6" w:rsidP="00130EB6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 w:rsidRPr="00700F84">
        <w:rPr>
          <w:rFonts w:ascii="Calibri" w:hAnsi="Calibri" w:cs="Calibri"/>
          <w:color w:val="11877F"/>
          <w:sz w:val="28"/>
          <w:szCs w:val="28"/>
        </w:rPr>
        <w:lastRenderedPageBreak/>
        <w:t>Notes</w:t>
      </w:r>
    </w:p>
    <w:p w14:paraId="77B20A7D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044951B4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*Indigenous; that is First Nation (North American Indian), Métis or Inuk (Inuit).</w:t>
      </w:r>
    </w:p>
    <w:p w14:paraId="0BD01646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48F33187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**Person with a disability is a person who has long-term or recurring physical, mental, sensory, psychiatric or learning impairment and:</w:t>
      </w:r>
    </w:p>
    <w:p w14:paraId="34BFE76D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Who considers themselves to be disadvantaged in employment by reason of that impairment, </w:t>
      </w:r>
      <w:proofErr w:type="gramStart"/>
      <w:r w:rsidRPr="00700F84">
        <w:rPr>
          <w:rFonts w:ascii="Calibri" w:hAnsi="Calibri" w:cs="Calibri"/>
        </w:rPr>
        <w:t>or</w:t>
      </w:r>
      <w:proofErr w:type="gramEnd"/>
    </w:p>
    <w:p w14:paraId="411E2334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Who believes that an employer or potential employer is likely to consider them to be disadvantaged in employment by reason of that impairment, </w:t>
      </w:r>
      <w:proofErr w:type="gramStart"/>
      <w:r w:rsidRPr="00700F84">
        <w:rPr>
          <w:rFonts w:ascii="Calibri" w:hAnsi="Calibri" w:cs="Calibri"/>
        </w:rPr>
        <w:t>and</w:t>
      </w:r>
      <w:proofErr w:type="gramEnd"/>
    </w:p>
    <w:p w14:paraId="3C395D3B" w14:textId="77777777" w:rsidR="00130EB6" w:rsidRPr="000C4F50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Includes persons whose functional limitations owing to their impairment </w:t>
      </w:r>
      <w:r w:rsidRPr="00700F84">
        <w:rPr>
          <w:rFonts w:ascii="Calibri" w:hAnsi="Calibri" w:cs="Calibri"/>
          <w:u w:val="single"/>
        </w:rPr>
        <w:t>may</w:t>
      </w:r>
      <w:r w:rsidRPr="00700F84">
        <w:rPr>
          <w:rFonts w:ascii="Calibri" w:hAnsi="Calibri" w:cs="Calibri"/>
        </w:rPr>
        <w:t xml:space="preserve"> have been accommodated in their current job or workplace.</w:t>
      </w:r>
    </w:p>
    <w:p w14:paraId="38AFE33F" w14:textId="77777777" w:rsidR="00130EB6" w:rsidRPr="00B45553" w:rsidRDefault="00130EB6" w:rsidP="00130EB6">
      <w:pPr>
        <w:widowControl w:val="0"/>
        <w:autoSpaceDE w:val="0"/>
        <w:autoSpaceDN w:val="0"/>
        <w:adjustRightInd w:val="0"/>
        <w:spacing w:after="200"/>
      </w:pPr>
    </w:p>
    <w:sectPr w:rsidR="00130EB6" w:rsidRPr="00B45553" w:rsidSect="00236287">
      <w:headerReference w:type="default" r:id="rId11"/>
      <w:footerReference w:type="even" r:id="rId12"/>
      <w:footerReference w:type="default" r:id="rId13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250A" w14:textId="77777777" w:rsidR="00710AC7" w:rsidRDefault="00710AC7" w:rsidP="007400AA">
      <w:r>
        <w:separator/>
      </w:r>
    </w:p>
  </w:endnote>
  <w:endnote w:type="continuationSeparator" w:id="0">
    <w:p w14:paraId="43737F03" w14:textId="77777777" w:rsidR="00710AC7" w:rsidRDefault="00710AC7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A049" w14:textId="77777777" w:rsidR="00710AC7" w:rsidRDefault="00710AC7" w:rsidP="007400AA">
      <w:r>
        <w:separator/>
      </w:r>
    </w:p>
  </w:footnote>
  <w:footnote w:type="continuationSeparator" w:id="0">
    <w:p w14:paraId="366D76A5" w14:textId="77777777" w:rsidR="00710AC7" w:rsidRDefault="00710AC7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2722" w14:textId="6417844B" w:rsidR="00D01A53" w:rsidRDefault="00CF013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66B06B76" wp14:editId="753B0B3B">
          <wp:simplePos x="0" y="0"/>
          <wp:positionH relativeFrom="column">
            <wp:posOffset>3175</wp:posOffset>
          </wp:positionH>
          <wp:positionV relativeFrom="paragraph">
            <wp:posOffset>-6350</wp:posOffset>
          </wp:positionV>
          <wp:extent cx="1200150" cy="478155"/>
          <wp:effectExtent l="0" t="0" r="0" b="4445"/>
          <wp:wrapSquare wrapText="bothSides"/>
          <wp:docPr id="4" name="Picture 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oCanRx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B80"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49718501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02D34E48" w:rsidR="00BE1846" w:rsidRPr="00D01A53" w:rsidRDefault="00D01A5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 w:rsidRPr="00D01A53">
      <w:rPr>
        <w:rFonts w:ascii="Arial" w:hAnsi="Arial"/>
        <w:color w:val="000000" w:themeColor="text1"/>
      </w:rPr>
      <w:t xml:space="preserve">Workshop </w:t>
    </w:r>
    <w:r w:rsidR="00856679" w:rsidRPr="00D01A53">
      <w:rPr>
        <w:rFonts w:ascii="Arial" w:hAnsi="Arial"/>
        <w:color w:val="000000" w:themeColor="text1"/>
      </w:rPr>
      <w:t>Application Package</w:t>
    </w:r>
  </w:p>
  <w:p w14:paraId="438AB0B4" w14:textId="28195371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  <w:r w:rsidRPr="00D01A53">
      <w:rPr>
        <w:rFonts w:ascii="Arial" w:hAnsi="Arial"/>
        <w:color w:val="000000" w:themeColor="text1"/>
        <w:highlight w:val="yellow"/>
      </w:rPr>
      <w:t>Enter Project</w:t>
    </w:r>
    <w:r w:rsidR="00C5421B" w:rsidRPr="00D01A53">
      <w:rPr>
        <w:rFonts w:ascii="Arial" w:hAnsi="Arial"/>
        <w:color w:val="000000" w:themeColor="text1"/>
        <w:highlight w:val="yellow"/>
      </w:rPr>
      <w:t xml:space="preserve"> </w:t>
    </w:r>
    <w:r w:rsidRPr="00D01A53">
      <w:rPr>
        <w:rFonts w:ascii="Arial" w:hAnsi="Arial"/>
        <w:color w:val="000000" w:themeColor="text1"/>
        <w:highlight w:val="yellow"/>
      </w:rPr>
      <w:t xml:space="preserve">Leader Name and Host Institution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464B"/>
    <w:rsid w:val="000354A0"/>
    <w:rsid w:val="00037018"/>
    <w:rsid w:val="00046DB3"/>
    <w:rsid w:val="000525B3"/>
    <w:rsid w:val="00055386"/>
    <w:rsid w:val="00071966"/>
    <w:rsid w:val="000727C4"/>
    <w:rsid w:val="00077C9A"/>
    <w:rsid w:val="00080AE3"/>
    <w:rsid w:val="00081964"/>
    <w:rsid w:val="00082C86"/>
    <w:rsid w:val="000851F3"/>
    <w:rsid w:val="00091505"/>
    <w:rsid w:val="00092D77"/>
    <w:rsid w:val="000967B0"/>
    <w:rsid w:val="000A3ADA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663E"/>
    <w:rsid w:val="000E61E4"/>
    <w:rsid w:val="000E68D4"/>
    <w:rsid w:val="000F2F02"/>
    <w:rsid w:val="000F671E"/>
    <w:rsid w:val="000F6F7C"/>
    <w:rsid w:val="001065F0"/>
    <w:rsid w:val="00114128"/>
    <w:rsid w:val="00121682"/>
    <w:rsid w:val="00124EC4"/>
    <w:rsid w:val="00126CF4"/>
    <w:rsid w:val="00130EB6"/>
    <w:rsid w:val="00132F05"/>
    <w:rsid w:val="00150A03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E38"/>
    <w:rsid w:val="00222548"/>
    <w:rsid w:val="002248F4"/>
    <w:rsid w:val="00230670"/>
    <w:rsid w:val="00236287"/>
    <w:rsid w:val="00242148"/>
    <w:rsid w:val="002468AE"/>
    <w:rsid w:val="00246BE9"/>
    <w:rsid w:val="002508FC"/>
    <w:rsid w:val="00257063"/>
    <w:rsid w:val="00257560"/>
    <w:rsid w:val="00270861"/>
    <w:rsid w:val="00271EC2"/>
    <w:rsid w:val="00271FF7"/>
    <w:rsid w:val="002761AA"/>
    <w:rsid w:val="00281DE3"/>
    <w:rsid w:val="00284A93"/>
    <w:rsid w:val="00284C9A"/>
    <w:rsid w:val="00285C88"/>
    <w:rsid w:val="002B2807"/>
    <w:rsid w:val="002B71D9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53417"/>
    <w:rsid w:val="00356210"/>
    <w:rsid w:val="00357BDB"/>
    <w:rsid w:val="0036623E"/>
    <w:rsid w:val="00374064"/>
    <w:rsid w:val="00381C6C"/>
    <w:rsid w:val="003842F6"/>
    <w:rsid w:val="003925E6"/>
    <w:rsid w:val="00397DF2"/>
    <w:rsid w:val="003A35DE"/>
    <w:rsid w:val="003A59E2"/>
    <w:rsid w:val="003B23B9"/>
    <w:rsid w:val="003B3CF6"/>
    <w:rsid w:val="003B6CC9"/>
    <w:rsid w:val="003C5F82"/>
    <w:rsid w:val="003D4B8D"/>
    <w:rsid w:val="003D4F38"/>
    <w:rsid w:val="003D7643"/>
    <w:rsid w:val="003D78E7"/>
    <w:rsid w:val="003D7FCE"/>
    <w:rsid w:val="003E786C"/>
    <w:rsid w:val="003E7954"/>
    <w:rsid w:val="003F43F8"/>
    <w:rsid w:val="003F5C76"/>
    <w:rsid w:val="00403710"/>
    <w:rsid w:val="00417645"/>
    <w:rsid w:val="00417F4F"/>
    <w:rsid w:val="00420922"/>
    <w:rsid w:val="004301DD"/>
    <w:rsid w:val="00435BD4"/>
    <w:rsid w:val="00440BA1"/>
    <w:rsid w:val="004463AC"/>
    <w:rsid w:val="00470283"/>
    <w:rsid w:val="00471EAF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6BB8"/>
    <w:rsid w:val="00533369"/>
    <w:rsid w:val="00533568"/>
    <w:rsid w:val="00533F8F"/>
    <w:rsid w:val="00545653"/>
    <w:rsid w:val="00546AD8"/>
    <w:rsid w:val="00546FB5"/>
    <w:rsid w:val="00554A06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D739A"/>
    <w:rsid w:val="005E15DA"/>
    <w:rsid w:val="005E48CB"/>
    <w:rsid w:val="005F5FA3"/>
    <w:rsid w:val="00616728"/>
    <w:rsid w:val="00627FC6"/>
    <w:rsid w:val="00630497"/>
    <w:rsid w:val="00631287"/>
    <w:rsid w:val="0063140B"/>
    <w:rsid w:val="006427AC"/>
    <w:rsid w:val="00643853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10AC7"/>
    <w:rsid w:val="00713173"/>
    <w:rsid w:val="00714878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668DF"/>
    <w:rsid w:val="00767D64"/>
    <w:rsid w:val="0077066E"/>
    <w:rsid w:val="00780574"/>
    <w:rsid w:val="007870A4"/>
    <w:rsid w:val="00796BDC"/>
    <w:rsid w:val="007A3D8E"/>
    <w:rsid w:val="007A5B40"/>
    <w:rsid w:val="007A664E"/>
    <w:rsid w:val="007A6A63"/>
    <w:rsid w:val="007B479D"/>
    <w:rsid w:val="007C226E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CEA"/>
    <w:rsid w:val="00893A6B"/>
    <w:rsid w:val="008940B9"/>
    <w:rsid w:val="008B5664"/>
    <w:rsid w:val="008C0260"/>
    <w:rsid w:val="008C68BA"/>
    <w:rsid w:val="008C6B89"/>
    <w:rsid w:val="008D3BD8"/>
    <w:rsid w:val="008D3DD0"/>
    <w:rsid w:val="008D4CC2"/>
    <w:rsid w:val="008D54C6"/>
    <w:rsid w:val="008F4105"/>
    <w:rsid w:val="008F4BBE"/>
    <w:rsid w:val="00900E11"/>
    <w:rsid w:val="009055DE"/>
    <w:rsid w:val="00905783"/>
    <w:rsid w:val="00906308"/>
    <w:rsid w:val="0091202D"/>
    <w:rsid w:val="009129B9"/>
    <w:rsid w:val="00914AD1"/>
    <w:rsid w:val="00916DCF"/>
    <w:rsid w:val="00917E4F"/>
    <w:rsid w:val="00933702"/>
    <w:rsid w:val="00944A12"/>
    <w:rsid w:val="00950351"/>
    <w:rsid w:val="009512BE"/>
    <w:rsid w:val="00960044"/>
    <w:rsid w:val="009608E1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F0A91"/>
    <w:rsid w:val="009F366D"/>
    <w:rsid w:val="009F3CC3"/>
    <w:rsid w:val="00A032A1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C02D8"/>
    <w:rsid w:val="00AC1477"/>
    <w:rsid w:val="00AC16AE"/>
    <w:rsid w:val="00AC3D87"/>
    <w:rsid w:val="00AD0B4F"/>
    <w:rsid w:val="00AD1690"/>
    <w:rsid w:val="00AD456A"/>
    <w:rsid w:val="00AD59EE"/>
    <w:rsid w:val="00AE1E92"/>
    <w:rsid w:val="00AE32BF"/>
    <w:rsid w:val="00AE5506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80153"/>
    <w:rsid w:val="00B839B2"/>
    <w:rsid w:val="00B843F5"/>
    <w:rsid w:val="00B85883"/>
    <w:rsid w:val="00BA4193"/>
    <w:rsid w:val="00BB2308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F0EBB"/>
    <w:rsid w:val="00BF5DDA"/>
    <w:rsid w:val="00BF7304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D063E"/>
    <w:rsid w:val="00CD2C2E"/>
    <w:rsid w:val="00CE1A16"/>
    <w:rsid w:val="00CE398D"/>
    <w:rsid w:val="00CE436B"/>
    <w:rsid w:val="00CF0130"/>
    <w:rsid w:val="00D01A53"/>
    <w:rsid w:val="00D1070C"/>
    <w:rsid w:val="00D11935"/>
    <w:rsid w:val="00D161E2"/>
    <w:rsid w:val="00D35683"/>
    <w:rsid w:val="00D467EE"/>
    <w:rsid w:val="00D53C8D"/>
    <w:rsid w:val="00D54A7A"/>
    <w:rsid w:val="00D55601"/>
    <w:rsid w:val="00D57D61"/>
    <w:rsid w:val="00D61F36"/>
    <w:rsid w:val="00D62555"/>
    <w:rsid w:val="00D67F22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3309"/>
    <w:rsid w:val="00E30F7E"/>
    <w:rsid w:val="00E35EF1"/>
    <w:rsid w:val="00E4599D"/>
    <w:rsid w:val="00E57557"/>
    <w:rsid w:val="00E67676"/>
    <w:rsid w:val="00EB5B48"/>
    <w:rsid w:val="00EB667E"/>
    <w:rsid w:val="00EB72CC"/>
    <w:rsid w:val="00EC67E2"/>
    <w:rsid w:val="00ED021C"/>
    <w:rsid w:val="00EE45CB"/>
    <w:rsid w:val="00EF0BA7"/>
    <w:rsid w:val="00EF1AD0"/>
    <w:rsid w:val="00EF1BFE"/>
    <w:rsid w:val="00EF5028"/>
    <w:rsid w:val="00F0126D"/>
    <w:rsid w:val="00F05CD2"/>
    <w:rsid w:val="00F13362"/>
    <w:rsid w:val="00F14E8C"/>
    <w:rsid w:val="00F1793F"/>
    <w:rsid w:val="00F243E6"/>
    <w:rsid w:val="00F25603"/>
    <w:rsid w:val="00F27C9E"/>
    <w:rsid w:val="00F30CDE"/>
    <w:rsid w:val="00F346E2"/>
    <w:rsid w:val="00F35E82"/>
    <w:rsid w:val="00F37404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B67"/>
    <w:rsid w:val="00F87127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52BCB-BF94-4DE1-AD9F-6E736A728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Mahoney, Megan</cp:lastModifiedBy>
  <cp:revision>62</cp:revision>
  <cp:lastPrinted>2019-10-02T13:09:00Z</cp:lastPrinted>
  <dcterms:created xsi:type="dcterms:W3CDTF">2019-11-05T21:17:00Z</dcterms:created>
  <dcterms:modified xsi:type="dcterms:W3CDTF">2020-01-08T13:58:00Z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